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5A" w:rsidRDefault="002E6E5A">
      <w:pPr>
        <w:spacing w:before="11"/>
        <w:ind w:left="6038" w:right="134"/>
        <w:textAlignment w:val="baseline"/>
      </w:pPr>
    </w:p>
    <w:p w:rsidR="002E6E5A" w:rsidRDefault="002E6E5A">
      <w:pPr>
        <w:sectPr w:rsidR="002E6E5A">
          <w:headerReference w:type="default" r:id="rId8"/>
          <w:pgSz w:w="11904" w:h="16843"/>
          <w:pgMar w:top="680" w:right="1248" w:bottom="324" w:left="1296" w:header="720" w:footer="720" w:gutter="0"/>
          <w:cols w:space="720"/>
        </w:sectPr>
      </w:pPr>
    </w:p>
    <w:p w:rsidR="00394A2E" w:rsidRDefault="00394A2E">
      <w:pPr>
        <w:textAlignment w:val="baseline"/>
        <w:rPr>
          <w:rFonts w:ascii="Arial" w:eastAsia="Times New Roman" w:hAnsi="Arial" w:cs="Arial"/>
          <w:b/>
          <w:i/>
          <w:color w:val="000000"/>
          <w:sz w:val="24"/>
          <w:lang w:val="de-DE"/>
        </w:rPr>
      </w:pPr>
    </w:p>
    <w:p w:rsidR="002E6E5A" w:rsidRPr="0005703B" w:rsidRDefault="008946E3">
      <w:pPr>
        <w:textAlignment w:val="baseline"/>
        <w:rPr>
          <w:rFonts w:ascii="Arial" w:eastAsia="Times New Roman" w:hAnsi="Arial" w:cs="Arial"/>
          <w:b/>
          <w:i/>
          <w:color w:val="000000"/>
          <w:sz w:val="24"/>
          <w:lang w:val="de-DE"/>
        </w:rPr>
      </w:pPr>
      <w:r>
        <w:rPr>
          <w:rFonts w:ascii="Arial" w:hAnsi="Arial" w:cs="Arial"/>
          <w:b/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70.8pt;margin-top:342.7pt;width:457.4pt;height:413.3pt;z-index:-251654656;mso-wrap-distance-left:0;mso-wrap-distance-right:0;mso-position-horizontal-relative:page;mso-position-vertical-relative:page" filled="f" stroked="f">
            <v:textbox style="mso-next-textbox:#_x0000_s1039" inset="0,0,0,0">
              <w:txbxContent>
                <w:p w:rsidR="0005703B" w:rsidRPr="00DC3688" w:rsidRDefault="0005703B">
                  <w:pPr>
                    <w:numPr>
                      <w:ilvl w:val="0"/>
                      <w:numId w:val="1"/>
                    </w:numPr>
                    <w:spacing w:before="200" w:line="209" w:lineRule="exact"/>
                    <w:ind w:left="0"/>
                    <w:textAlignment w:val="baseline"/>
                    <w:rPr>
                      <w:rFonts w:ascii="Arial" w:eastAsia="Arial" w:hAnsi="Arial"/>
                      <w:b/>
                      <w:color w:val="221E1F"/>
                      <w:lang w:val="de-DE"/>
                    </w:rPr>
                  </w:pPr>
                  <w:r w:rsidRPr="00DC3688">
                    <w:rPr>
                      <w:rFonts w:ascii="Arial" w:eastAsia="Arial" w:hAnsi="Arial"/>
                      <w:b/>
                      <w:color w:val="221E1F"/>
                      <w:lang w:val="de-DE"/>
                    </w:rPr>
                    <w:t>Präambel</w:t>
                  </w:r>
                </w:p>
                <w:p w:rsidR="0005703B" w:rsidRDefault="0005703B" w:rsidP="00DC3688">
                  <w:pPr>
                    <w:spacing w:line="207" w:lineRule="exact"/>
                    <w:ind w:left="567" w:right="72"/>
                    <w:textAlignment w:val="baseline"/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</w:pPr>
                  <w:r w:rsidRPr="00DC3688"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  <w:t xml:space="preserve">Die ‚Schule’ und der ‚Betrieb’ streben eine Zusammenarbeit an, die die Schule in ihrer pädagogischen Arbeit durch stärkere Realitätsbezüge unterstützt, für Schülerinnen und Schüler die Berufsorientierung und - </w:t>
                  </w:r>
                  <w:proofErr w:type="spellStart"/>
                  <w:r w:rsidRPr="00DC3688"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  <w:t>vorbereitung</w:t>
                  </w:r>
                  <w:proofErr w:type="spellEnd"/>
                  <w:r w:rsidRPr="00DC3688"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  <w:t xml:space="preserve"> verbessert und dem Betrieb einen größeren Einblick in die Möglichkeiten und Leistungen der Schule verschafft. Beide Partner gehen davon aus, dass eine bessere Kenntnis über die gegenseitigen Erwa</w:t>
                  </w:r>
                  <w:r w:rsidRPr="00DC3688"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  <w:t>r</w:t>
                  </w:r>
                  <w:r w:rsidRPr="00DC3688"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  <w:t>tungen und Anforderungen den Jugendlichen beim Erwerb von Kompetenzen zur B</w:t>
                  </w:r>
                  <w:r w:rsidRPr="00DC3688"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  <w:t>e</w:t>
                  </w:r>
                  <w:r w:rsidRPr="00DC3688"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  <w:t>wältigung ihres Lebens und der Vorbereitung auf ihre persönliche und berufliche Z</w:t>
                  </w:r>
                  <w:r w:rsidRPr="00DC3688"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  <w:t>u</w:t>
                  </w:r>
                  <w:r w:rsidRPr="00DC3688"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  <w:t>kunft sowie ihrer Ausbildungsreife zugutekommt.</w:t>
                  </w:r>
                </w:p>
                <w:p w:rsidR="008946E3" w:rsidRPr="00DC3688" w:rsidRDefault="008946E3" w:rsidP="00DC3688">
                  <w:pPr>
                    <w:spacing w:line="207" w:lineRule="exact"/>
                    <w:ind w:left="567" w:right="72"/>
                    <w:textAlignment w:val="baseline"/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</w:pPr>
                </w:p>
                <w:p w:rsidR="0005703B" w:rsidRPr="00DC3688" w:rsidRDefault="0005703B">
                  <w:pPr>
                    <w:numPr>
                      <w:ilvl w:val="0"/>
                      <w:numId w:val="1"/>
                    </w:numPr>
                    <w:spacing w:before="203" w:line="212" w:lineRule="exact"/>
                    <w:ind w:left="0"/>
                    <w:textAlignment w:val="baseline"/>
                    <w:rPr>
                      <w:rFonts w:ascii="Arial" w:eastAsia="Arial" w:hAnsi="Arial"/>
                      <w:b/>
                      <w:color w:val="221E1F"/>
                      <w:lang w:val="de-DE"/>
                    </w:rPr>
                  </w:pPr>
                  <w:r w:rsidRPr="00DC3688">
                    <w:rPr>
                      <w:rFonts w:ascii="Arial" w:eastAsia="Arial" w:hAnsi="Arial"/>
                      <w:b/>
                      <w:color w:val="221E1F"/>
                      <w:lang w:val="de-DE"/>
                    </w:rPr>
                    <w:t>Ziele und Inhalte der Kooperation</w:t>
                  </w:r>
                </w:p>
                <w:p w:rsidR="0005703B" w:rsidRPr="00DC3688" w:rsidRDefault="0005703B">
                  <w:pPr>
                    <w:tabs>
                      <w:tab w:val="left" w:pos="576"/>
                    </w:tabs>
                    <w:spacing w:line="207" w:lineRule="exact"/>
                    <w:ind w:left="576" w:right="72" w:hanging="576"/>
                    <w:textAlignment w:val="baseline"/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</w:pPr>
                  <w:r w:rsidRPr="00DC3688"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  <w:t>2.1</w:t>
                  </w:r>
                  <w:r w:rsidRPr="00DC3688"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  <w:tab/>
                    <w:t>Die Ziele der Kooperation bestehen darin, dass Schülerinnen und Schüler die Arbeits- und Wirtschaftswelt kennen lernen, indem ihnen eine angemessene Praxisbegegnung ermöglicht wird, um ein realistisches Bild über Arbeitsplatzbedingungen und Qualifikat</w:t>
                  </w:r>
                  <w:r w:rsidRPr="00DC3688"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  <w:t>i</w:t>
                  </w:r>
                  <w:r w:rsidRPr="00DC3688"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  <w:t>onsanforderungen entwickeln zu können.</w:t>
                  </w:r>
                </w:p>
                <w:p w:rsidR="0005703B" w:rsidRPr="00DC3688" w:rsidRDefault="0005703B">
                  <w:pPr>
                    <w:tabs>
                      <w:tab w:val="left" w:pos="576"/>
                    </w:tabs>
                    <w:spacing w:line="206" w:lineRule="exact"/>
                    <w:ind w:left="576" w:right="72" w:hanging="576"/>
                    <w:textAlignment w:val="baseline"/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</w:pPr>
                  <w:r w:rsidRPr="00DC3688"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  <w:t>2.2</w:t>
                  </w:r>
                  <w:r w:rsidRPr="00DC3688"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  <w:tab/>
                    <w:t>Die Schülerinnen und Schüler sollen bei ihrem Übergang von der Schule in Ausbildung und Berufstätigkeit unterstützt werden. Weitere Zielsetzungen ergeben sich aus der Studien- und Berufsorientierung sowie einer wirklichkeitsnahen, handlungsorientierten ökonomischen Bildung an den Schulen.</w:t>
                  </w:r>
                </w:p>
                <w:p w:rsidR="0005703B" w:rsidRPr="00DC3688" w:rsidRDefault="0005703B">
                  <w:pPr>
                    <w:tabs>
                      <w:tab w:val="left" w:pos="576"/>
                    </w:tabs>
                    <w:spacing w:before="1" w:line="207" w:lineRule="exact"/>
                    <w:ind w:left="576" w:right="72" w:hanging="576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  <w:r w:rsidRPr="00DC3688">
                    <w:rPr>
                      <w:rFonts w:ascii="Arial" w:eastAsia="Arial" w:hAnsi="Arial"/>
                      <w:color w:val="221E1F"/>
                      <w:lang w:val="de-DE"/>
                    </w:rPr>
                    <w:t>2.3</w:t>
                  </w:r>
                  <w:r w:rsidRPr="00DC3688">
                    <w:rPr>
                      <w:rFonts w:ascii="Arial" w:eastAsia="Arial" w:hAnsi="Arial"/>
                      <w:color w:val="221E1F"/>
                      <w:lang w:val="de-DE"/>
                    </w:rPr>
                    <w:tab/>
                    <w:t>Die Schule und das Unternehmen entwickeln gemeinsam Kommunikationsformen und Projekte, die dazu beitragen, das Interesse der Schülerinnen und Schüler an der Wir</w:t>
                  </w:r>
                  <w:r w:rsidRPr="00DC3688">
                    <w:rPr>
                      <w:rFonts w:ascii="Arial" w:eastAsia="Arial" w:hAnsi="Arial"/>
                      <w:color w:val="221E1F"/>
                      <w:lang w:val="de-DE"/>
                    </w:rPr>
                    <w:t>t</w:t>
                  </w:r>
                  <w:r w:rsidRPr="00DC3688">
                    <w:rPr>
                      <w:rFonts w:ascii="Arial" w:eastAsia="Arial" w:hAnsi="Arial"/>
                      <w:color w:val="221E1F"/>
                      <w:lang w:val="de-DE"/>
                    </w:rPr>
                    <w:t>schafts-, Arbeits- und Berufswelt zu wecken, auszubauen und letztlich zu befriedigen. Die Unterrichtsinhalte sollen durch diese Kooperation mit dem Unternehmen einen stärkeren Realitäts- und Praxisbezug erhalten und ständig weiterentwickelt werden.</w:t>
                  </w:r>
                </w:p>
                <w:p w:rsidR="0005703B" w:rsidRPr="00DC3688" w:rsidRDefault="0005703B">
                  <w:pPr>
                    <w:tabs>
                      <w:tab w:val="left" w:pos="576"/>
                    </w:tabs>
                    <w:spacing w:line="206" w:lineRule="exact"/>
                    <w:ind w:left="576" w:right="432" w:hanging="576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  <w:r w:rsidRPr="00DC3688">
                    <w:rPr>
                      <w:rFonts w:ascii="Arial" w:eastAsia="Arial" w:hAnsi="Arial"/>
                      <w:color w:val="221E1F"/>
                      <w:lang w:val="de-DE"/>
                    </w:rPr>
                    <w:t>2.4</w:t>
                  </w:r>
                  <w:r w:rsidRPr="00DC3688">
                    <w:rPr>
                      <w:rFonts w:ascii="Arial" w:eastAsia="Arial" w:hAnsi="Arial"/>
                      <w:color w:val="221E1F"/>
                      <w:lang w:val="de-DE"/>
                    </w:rPr>
                    <w:tab/>
                    <w:t>Das Unternehmen soll dazu beitragen, dass den Schülerinnen und Schülern in den verschiedenen Jahrgangs- und Entwicklungsstufen in unterschiedlichen Fächern die Anforderungen der Wirtschaft im Allgemeinen und auch speziell im Unterne</w:t>
                  </w:r>
                  <w:r w:rsidRPr="00DC3688">
                    <w:rPr>
                      <w:rFonts w:ascii="Arial" w:eastAsia="Arial" w:hAnsi="Arial"/>
                      <w:color w:val="221E1F"/>
                      <w:lang w:val="de-DE"/>
                    </w:rPr>
                    <w:t>h</w:t>
                  </w:r>
                  <w:r w:rsidRPr="00DC3688">
                    <w:rPr>
                      <w:rFonts w:ascii="Arial" w:eastAsia="Arial" w:hAnsi="Arial"/>
                      <w:color w:val="221E1F"/>
                      <w:lang w:val="de-DE"/>
                    </w:rPr>
                    <w:t>mensalltag begegnen.</w:t>
                  </w:r>
                </w:p>
                <w:p w:rsidR="00DC3688" w:rsidRPr="00DC3688" w:rsidRDefault="00DC3688">
                  <w:pPr>
                    <w:tabs>
                      <w:tab w:val="left" w:pos="576"/>
                    </w:tabs>
                    <w:spacing w:line="206" w:lineRule="exact"/>
                    <w:ind w:left="576" w:right="432" w:hanging="576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</w:p>
                <w:p w:rsidR="008946E3" w:rsidRPr="008946E3" w:rsidRDefault="0005703B" w:rsidP="008946E3">
                  <w:pPr>
                    <w:numPr>
                      <w:ilvl w:val="0"/>
                      <w:numId w:val="1"/>
                    </w:numPr>
                    <w:spacing w:before="203" w:line="212" w:lineRule="exact"/>
                    <w:ind w:left="0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  <w:r w:rsidRPr="008946E3">
                    <w:rPr>
                      <w:rFonts w:ascii="Arial" w:eastAsia="Arial" w:hAnsi="Arial"/>
                      <w:b/>
                      <w:color w:val="221E1F"/>
                      <w:lang w:val="de-DE"/>
                    </w:rPr>
                    <w:t>Konkrete Umsetzung und Projekte</w:t>
                  </w:r>
                </w:p>
                <w:p w:rsidR="0005703B" w:rsidRPr="00DC3688" w:rsidRDefault="008946E3" w:rsidP="008946E3">
                  <w:pPr>
                    <w:tabs>
                      <w:tab w:val="left" w:pos="576"/>
                    </w:tabs>
                    <w:spacing w:before="1" w:line="207" w:lineRule="exact"/>
                    <w:ind w:left="576" w:right="72" w:hanging="576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  <w:r w:rsidRPr="008946E3">
                    <w:rPr>
                      <w:rFonts w:ascii="Arial" w:eastAsia="Arial" w:hAnsi="Arial"/>
                      <w:color w:val="221E1F"/>
                      <w:lang w:val="de-DE"/>
                    </w:rPr>
                    <w:t xml:space="preserve">3.1. </w:t>
                  </w:r>
                  <w:r w:rsidRPr="008946E3">
                    <w:rPr>
                      <w:rFonts w:ascii="Arial" w:eastAsia="Arial" w:hAnsi="Arial"/>
                      <w:color w:val="221E1F"/>
                      <w:lang w:val="de-DE"/>
                    </w:rPr>
                    <w:tab/>
                  </w:r>
                  <w:r w:rsidR="0005703B" w:rsidRPr="008946E3">
                    <w:rPr>
                      <w:rFonts w:ascii="Arial" w:eastAsia="Arial" w:hAnsi="Arial"/>
                      <w:color w:val="221E1F"/>
                      <w:lang w:val="de-DE"/>
                    </w:rPr>
                    <w:t>Die Schule und das Unternehmen arbeiten gemeinsam an den im Anhang beschrieb</w:t>
                  </w:r>
                  <w:r w:rsidR="0005703B" w:rsidRPr="008946E3">
                    <w:rPr>
                      <w:rFonts w:ascii="Arial" w:eastAsia="Arial" w:hAnsi="Arial"/>
                      <w:color w:val="221E1F"/>
                      <w:lang w:val="de-DE"/>
                    </w:rPr>
                    <w:t>e</w:t>
                  </w:r>
                  <w:r w:rsidR="0005703B" w:rsidRPr="008946E3">
                    <w:rPr>
                      <w:rFonts w:ascii="Arial" w:eastAsia="Arial" w:hAnsi="Arial"/>
                      <w:color w:val="221E1F"/>
                      <w:lang w:val="de-DE"/>
                    </w:rPr>
                    <w:t>nen konkreten</w:t>
                  </w:r>
                  <w:r>
                    <w:rPr>
                      <w:rFonts w:ascii="Arial" w:eastAsia="Arial" w:hAnsi="Arial"/>
                      <w:color w:val="221E1F"/>
                      <w:lang w:val="de-DE"/>
                    </w:rPr>
                    <w:t xml:space="preserve"> </w:t>
                  </w:r>
                  <w:r w:rsidR="0005703B" w:rsidRPr="00DC3688">
                    <w:rPr>
                      <w:rFonts w:ascii="Arial" w:eastAsia="Arial" w:hAnsi="Arial"/>
                      <w:color w:val="221E1F"/>
                      <w:lang w:val="de-DE"/>
                    </w:rPr>
                    <w:t>dauerhaften Initiativen und Projekten. Die Schule und das Unternehmen verständigen sich laufend darüber, wie sie die Vorhaben in die Praxis umsetzen.</w:t>
                  </w:r>
                </w:p>
                <w:p w:rsidR="0005703B" w:rsidRPr="00DC3688" w:rsidRDefault="0005703B">
                  <w:pPr>
                    <w:tabs>
                      <w:tab w:val="left" w:pos="576"/>
                    </w:tabs>
                    <w:spacing w:after="230" w:line="206" w:lineRule="exact"/>
                    <w:ind w:left="576" w:right="72" w:hanging="576"/>
                    <w:textAlignment w:val="baseline"/>
                    <w:rPr>
                      <w:rFonts w:ascii="Arial" w:eastAsia="Arial" w:hAnsi="Arial"/>
                      <w:color w:val="221E1F"/>
                      <w:spacing w:val="-3"/>
                      <w:lang w:val="de-DE"/>
                    </w:rPr>
                  </w:pPr>
                  <w:r w:rsidRPr="00DC3688">
                    <w:rPr>
                      <w:rFonts w:ascii="Arial" w:eastAsia="Arial" w:hAnsi="Arial"/>
                      <w:color w:val="221E1F"/>
                      <w:spacing w:val="-3"/>
                      <w:lang w:val="de-DE"/>
                    </w:rPr>
                    <w:t>3.2</w:t>
                  </w:r>
                  <w:r w:rsidRPr="00DC3688">
                    <w:rPr>
                      <w:rFonts w:ascii="Arial" w:eastAsia="Arial" w:hAnsi="Arial"/>
                      <w:color w:val="221E1F"/>
                      <w:spacing w:val="-3"/>
                      <w:lang w:val="de-DE"/>
                    </w:rPr>
                    <w:tab/>
                    <w:t xml:space="preserve">Darüber hinaus können weitere dauerhafte Initiativen und Projekte gemeinsam erarbeitet und durchgeführt </w:t>
                  </w:r>
                  <w:r w:rsidRPr="00DC3688">
                    <w:rPr>
                      <w:rFonts w:ascii="Arial" w:eastAsia="Arial" w:hAnsi="Arial"/>
                      <w:color w:val="221E1F"/>
                      <w:spacing w:val="-3"/>
                      <w:lang w:val="de-DE"/>
                    </w:rPr>
                    <w:br/>
                    <w:t>werden.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" w:cs="Arial"/>
          <w:b/>
          <w:i/>
        </w:rPr>
        <w:pict>
          <v:shape id="_x0000_s1041" type="#_x0000_t202" style="position:absolute;margin-left:70.8pt;margin-top:123pt;width:457.4pt;height:208.45pt;z-index:-251656704;mso-wrap-distance-left:0;mso-wrap-distance-right:0;mso-position-horizontal-relative:page;mso-position-vertical-relative:page" filled="f" stroked="f">
            <v:textbox style="mso-next-textbox:#_x0000_s1041" inset="0,0,0,0">
              <w:txbxContent>
                <w:p w:rsidR="008946E3" w:rsidRDefault="008946E3" w:rsidP="00DC3688">
                  <w:pPr>
                    <w:spacing w:before="36" w:line="207" w:lineRule="exact"/>
                    <w:textAlignment w:val="baseline"/>
                    <w:rPr>
                      <w:rFonts w:ascii="Arial" w:eastAsia="Arial" w:hAnsi="Arial"/>
                      <w:b/>
                      <w:color w:val="221E1F"/>
                      <w:lang w:val="de-DE"/>
                    </w:rPr>
                  </w:pPr>
                </w:p>
                <w:p w:rsidR="0005703B" w:rsidRPr="00DC3688" w:rsidRDefault="0005703B" w:rsidP="00DC3688">
                  <w:pPr>
                    <w:spacing w:before="36" w:line="207" w:lineRule="exact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  <w:r w:rsidRPr="00DC3688">
                    <w:rPr>
                      <w:rFonts w:ascii="Arial" w:eastAsia="Arial" w:hAnsi="Arial"/>
                      <w:b/>
                      <w:color w:val="221E1F"/>
                      <w:lang w:val="de-DE"/>
                    </w:rPr>
                    <w:t>Kooperationsvereinbarung</w:t>
                  </w:r>
                </w:p>
                <w:p w:rsidR="00DC3688" w:rsidRPr="00DC3688" w:rsidRDefault="00DA340B" w:rsidP="00DC3688">
                  <w:pPr>
                    <w:tabs>
                      <w:tab w:val="left" w:leader="dot" w:pos="6840"/>
                    </w:tabs>
                    <w:spacing w:before="208" w:line="207" w:lineRule="exact"/>
                    <w:textAlignment w:val="baseline"/>
                    <w:rPr>
                      <w:rFonts w:ascii="Arial" w:eastAsia="Arial" w:hAnsi="Arial"/>
                      <w:color w:val="221E1F"/>
                      <w:spacing w:val="5"/>
                      <w:lang w:val="de-DE"/>
                    </w:rPr>
                  </w:pPr>
                  <w:r w:rsidRPr="00DC3688">
                    <w:rPr>
                      <w:rFonts w:ascii="Arial" w:eastAsia="Arial" w:hAnsi="Arial"/>
                      <w:color w:val="221E1F"/>
                      <w:spacing w:val="5"/>
                      <w:lang w:val="de-DE"/>
                    </w:rPr>
                    <w:t>zwischen</w:t>
                  </w:r>
                </w:p>
                <w:p w:rsidR="0005703B" w:rsidRPr="00DC3688" w:rsidRDefault="00DA340B">
                  <w:pPr>
                    <w:tabs>
                      <w:tab w:val="left" w:leader="dot" w:pos="6840"/>
                    </w:tabs>
                    <w:spacing w:before="208" w:line="207" w:lineRule="exact"/>
                    <w:textAlignment w:val="baseline"/>
                    <w:rPr>
                      <w:rFonts w:ascii="Arial" w:eastAsia="Arial" w:hAnsi="Arial"/>
                      <w:color w:val="221E1F"/>
                      <w:spacing w:val="5"/>
                      <w:lang w:val="de-DE"/>
                    </w:rPr>
                  </w:pPr>
                  <w:r w:rsidRPr="00DC3688">
                    <w:rPr>
                      <w:rFonts w:ascii="Arial" w:eastAsia="Arial" w:hAnsi="Arial"/>
                      <w:color w:val="221E1F"/>
                      <w:spacing w:val="5"/>
                      <w:lang w:val="de-DE"/>
                    </w:rPr>
                    <w:t>Wirtschaftspartner</w:t>
                  </w:r>
                  <w:r w:rsidRPr="003B1810">
                    <w:rPr>
                      <w:rFonts w:ascii="Arial" w:eastAsia="Arial" w:hAnsi="Arial"/>
                      <w:color w:val="221E1F"/>
                      <w:spacing w:val="5"/>
                      <w:sz w:val="32"/>
                      <w:lang w:val="de-DE"/>
                    </w:rPr>
                    <w:t xml:space="preserve"> </w:t>
                  </w:r>
                  <w:r w:rsidR="00BD2956">
                    <w:rPr>
                      <w:rFonts w:ascii="Arial" w:eastAsia="Arial" w:hAnsi="Arial"/>
                      <w:color w:val="221E1F"/>
                      <w:spacing w:val="5"/>
                      <w:lang w:val="de-DE"/>
                    </w:rPr>
                    <w:t>………………………………………………………..</w:t>
                  </w:r>
                  <w:r w:rsidR="008946E3">
                    <w:rPr>
                      <w:rFonts w:ascii="Arial" w:eastAsia="Arial" w:hAnsi="Arial"/>
                      <w:color w:val="221E1F"/>
                      <w:spacing w:val="5"/>
                      <w:lang w:val="de-DE"/>
                    </w:rPr>
                    <w:t>…………………</w:t>
                  </w:r>
                </w:p>
                <w:p w:rsidR="0005703B" w:rsidRPr="00DC3688" w:rsidRDefault="0005703B">
                  <w:pPr>
                    <w:spacing w:line="206" w:lineRule="exact"/>
                    <w:jc w:val="center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</w:p>
                <w:p w:rsidR="0005703B" w:rsidRPr="00DC3688" w:rsidRDefault="00DA340B">
                  <w:pPr>
                    <w:spacing w:line="207" w:lineRule="exact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  <w:r w:rsidRPr="00DC3688">
                    <w:rPr>
                      <w:rFonts w:ascii="Arial" w:eastAsia="Arial" w:hAnsi="Arial"/>
                      <w:color w:val="221E1F"/>
                      <w:lang w:val="de-DE"/>
                    </w:rPr>
                    <w:t>Anschrift</w:t>
                  </w:r>
                  <w:r w:rsidRPr="00BD2956">
                    <w:rPr>
                      <w:rFonts w:ascii="Arial" w:eastAsia="Arial" w:hAnsi="Arial"/>
                      <w:color w:val="221E1F"/>
                      <w:sz w:val="32"/>
                      <w:lang w:val="de-DE"/>
                    </w:rPr>
                    <w:t xml:space="preserve"> </w:t>
                  </w:r>
                  <w:r w:rsidR="00DC3688" w:rsidRPr="00DC3688">
                    <w:rPr>
                      <w:rFonts w:ascii="Arial" w:eastAsia="Arial" w:hAnsi="Arial"/>
                      <w:color w:val="221E1F"/>
                      <w:lang w:val="de-DE"/>
                    </w:rPr>
                    <w:t>……………………………………………………………………………………......</w:t>
                  </w:r>
                  <w:r w:rsidR="00BD2956">
                    <w:rPr>
                      <w:rFonts w:ascii="Arial" w:eastAsia="Arial" w:hAnsi="Arial"/>
                      <w:color w:val="221E1F"/>
                      <w:lang w:val="de-DE"/>
                    </w:rPr>
                    <w:t>.</w:t>
                  </w:r>
                </w:p>
                <w:p w:rsidR="00DC3688" w:rsidRPr="00DC3688" w:rsidRDefault="00DC3688">
                  <w:pPr>
                    <w:spacing w:line="207" w:lineRule="exact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</w:p>
                <w:p w:rsidR="00DC3688" w:rsidRPr="00DC3688" w:rsidRDefault="00DC3688" w:rsidP="00DC3688">
                  <w:pPr>
                    <w:spacing w:line="207" w:lineRule="exact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  <w:r w:rsidRPr="00DC3688">
                    <w:rPr>
                      <w:rFonts w:ascii="Arial" w:eastAsia="Arial" w:hAnsi="Arial"/>
                      <w:color w:val="221E1F"/>
                      <w:lang w:val="de-DE"/>
                    </w:rPr>
                    <w:t xml:space="preserve">vertreten durch </w:t>
                  </w:r>
                  <w:proofErr w:type="gramStart"/>
                  <w:r w:rsidRPr="00DC3688">
                    <w:rPr>
                      <w:rFonts w:ascii="Arial" w:eastAsia="Arial" w:hAnsi="Arial"/>
                      <w:color w:val="221E1F"/>
                      <w:lang w:val="de-DE"/>
                    </w:rPr>
                    <w:t>…………………………………………………………………………………</w:t>
                  </w:r>
                  <w:r w:rsidR="00BD2956">
                    <w:rPr>
                      <w:rFonts w:ascii="Arial" w:eastAsia="Arial" w:hAnsi="Arial"/>
                      <w:color w:val="221E1F"/>
                      <w:lang w:val="de-DE"/>
                    </w:rPr>
                    <w:t>.</w:t>
                  </w:r>
                  <w:proofErr w:type="gramEnd"/>
                </w:p>
                <w:p w:rsidR="00DC3688" w:rsidRPr="008946E3" w:rsidRDefault="00DC3688" w:rsidP="00DC3688">
                  <w:pPr>
                    <w:spacing w:line="207" w:lineRule="exact"/>
                    <w:textAlignment w:val="baseline"/>
                    <w:rPr>
                      <w:rFonts w:ascii="Arial" w:eastAsia="Arial" w:hAnsi="Arial"/>
                      <w:color w:val="221E1F"/>
                      <w:sz w:val="20"/>
                      <w:lang w:val="de-DE"/>
                    </w:rPr>
                  </w:pPr>
                  <w:r w:rsidRPr="008946E3">
                    <w:rPr>
                      <w:rFonts w:ascii="Arial" w:eastAsia="Arial" w:hAnsi="Arial"/>
                      <w:color w:val="221E1F"/>
                      <w:sz w:val="20"/>
                      <w:lang w:val="de-DE"/>
                    </w:rPr>
                    <w:t xml:space="preserve">(im Folgenden </w:t>
                  </w:r>
                  <w:r w:rsidRPr="008946E3">
                    <w:rPr>
                      <w:rFonts w:ascii="Arial" w:eastAsia="Arial" w:hAnsi="Arial"/>
                      <w:b/>
                      <w:color w:val="221E1F"/>
                      <w:sz w:val="20"/>
                      <w:lang w:val="de-DE"/>
                    </w:rPr>
                    <w:t xml:space="preserve">Unternehmen </w:t>
                  </w:r>
                  <w:r w:rsidRPr="008946E3">
                    <w:rPr>
                      <w:rFonts w:ascii="Arial" w:eastAsia="Arial" w:hAnsi="Arial"/>
                      <w:color w:val="221E1F"/>
                      <w:sz w:val="20"/>
                      <w:lang w:val="de-DE"/>
                    </w:rPr>
                    <w:t>genannt)</w:t>
                  </w:r>
                </w:p>
                <w:p w:rsidR="00DC3688" w:rsidRPr="00DC3688" w:rsidRDefault="00DC3688" w:rsidP="00DC3688">
                  <w:pPr>
                    <w:spacing w:before="3" w:line="207" w:lineRule="exact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</w:p>
                <w:p w:rsidR="008946E3" w:rsidRDefault="00BD2956" w:rsidP="00BD2956">
                  <w:pPr>
                    <w:spacing w:before="3" w:line="207" w:lineRule="exact"/>
                    <w:textAlignment w:val="baseline"/>
                    <w:rPr>
                      <w:rFonts w:ascii="Arial" w:eastAsia="Arial" w:hAnsi="Arial"/>
                      <w:color w:val="221E1F"/>
                      <w:spacing w:val="18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221E1F"/>
                      <w:spacing w:val="18"/>
                      <w:lang w:val="de-DE"/>
                    </w:rPr>
                    <w:t>u</w:t>
                  </w:r>
                  <w:r w:rsidR="00DC3688" w:rsidRPr="00DC3688">
                    <w:rPr>
                      <w:rFonts w:ascii="Arial" w:eastAsia="Arial" w:hAnsi="Arial"/>
                      <w:color w:val="221E1F"/>
                      <w:spacing w:val="18"/>
                      <w:lang w:val="de-DE"/>
                    </w:rPr>
                    <w:t>nd</w:t>
                  </w:r>
                  <w:r w:rsidRPr="00BD2956">
                    <w:rPr>
                      <w:rFonts w:ascii="Arial" w:eastAsia="Arial" w:hAnsi="Arial"/>
                      <w:color w:val="221E1F"/>
                      <w:spacing w:val="18"/>
                      <w:sz w:val="16"/>
                      <w:lang w:val="de-DE"/>
                    </w:rPr>
                    <w:t xml:space="preserve"> </w:t>
                  </w:r>
                  <w:r w:rsidR="00DC3688" w:rsidRPr="00DC3688">
                    <w:rPr>
                      <w:rFonts w:ascii="Arial" w:eastAsia="Arial" w:hAnsi="Arial"/>
                      <w:color w:val="221E1F"/>
                      <w:spacing w:val="18"/>
                      <w:lang w:val="de-DE"/>
                    </w:rPr>
                    <w:t>…………………………………………………………………………………</w:t>
                  </w:r>
                  <w:r w:rsidR="008946E3">
                    <w:rPr>
                      <w:rFonts w:ascii="Arial" w:eastAsia="Arial" w:hAnsi="Arial"/>
                      <w:color w:val="221E1F"/>
                      <w:spacing w:val="18"/>
                      <w:lang w:val="de-DE"/>
                    </w:rPr>
                    <w:t>..</w:t>
                  </w:r>
                  <w:r w:rsidR="00DC3688" w:rsidRPr="00DC3688">
                    <w:rPr>
                      <w:rFonts w:ascii="Arial" w:eastAsia="Arial" w:hAnsi="Arial"/>
                      <w:color w:val="221E1F"/>
                      <w:spacing w:val="18"/>
                      <w:lang w:val="de-DE"/>
                    </w:rPr>
                    <w:t>…..</w:t>
                  </w:r>
                </w:p>
                <w:p w:rsidR="00BD2956" w:rsidRDefault="00BD2956" w:rsidP="00BD2956">
                  <w:pPr>
                    <w:spacing w:before="3" w:line="207" w:lineRule="exact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</w:p>
                <w:p w:rsidR="00DC3688" w:rsidRPr="00DC3688" w:rsidRDefault="00DC3688" w:rsidP="00DC3688">
                  <w:pPr>
                    <w:spacing w:line="206" w:lineRule="exact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  <w:r w:rsidRPr="00DC3688">
                    <w:rPr>
                      <w:rFonts w:ascii="Arial" w:eastAsia="Arial" w:hAnsi="Arial"/>
                      <w:color w:val="221E1F"/>
                      <w:lang w:val="de-DE"/>
                    </w:rPr>
                    <w:t>Anschrift …………………………………………………………………………………………</w:t>
                  </w:r>
                </w:p>
                <w:p w:rsidR="008946E3" w:rsidRDefault="008946E3" w:rsidP="00DC3688">
                  <w:pPr>
                    <w:spacing w:line="207" w:lineRule="exact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</w:p>
                <w:p w:rsidR="00DC3688" w:rsidRDefault="00DC3688" w:rsidP="00DC3688">
                  <w:pPr>
                    <w:spacing w:line="207" w:lineRule="exact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  <w:r w:rsidRPr="00DC3688">
                    <w:rPr>
                      <w:rFonts w:ascii="Arial" w:eastAsia="Arial" w:hAnsi="Arial"/>
                      <w:color w:val="221E1F"/>
                      <w:lang w:val="de-DE"/>
                    </w:rPr>
                    <w:t>vertreten durch</w:t>
                  </w:r>
                  <w:r w:rsidRPr="00BD2956">
                    <w:rPr>
                      <w:rFonts w:ascii="Arial" w:eastAsia="Arial" w:hAnsi="Arial"/>
                      <w:color w:val="221E1F"/>
                      <w:sz w:val="12"/>
                      <w:lang w:val="de-DE"/>
                    </w:rPr>
                    <w:t xml:space="preserve"> </w:t>
                  </w:r>
                  <w:proofErr w:type="gramStart"/>
                  <w:r w:rsidRPr="00DC3688">
                    <w:rPr>
                      <w:rFonts w:ascii="Arial" w:eastAsia="Arial" w:hAnsi="Arial"/>
                      <w:color w:val="221E1F"/>
                      <w:lang w:val="de-DE"/>
                    </w:rPr>
                    <w:t>………………………………………………………………………………….</w:t>
                  </w:r>
                  <w:proofErr w:type="gramEnd"/>
                </w:p>
                <w:p w:rsidR="008946E3" w:rsidRDefault="008946E3" w:rsidP="008946E3">
                  <w:pPr>
                    <w:spacing w:before="3" w:line="207" w:lineRule="exact"/>
                    <w:textAlignment w:val="baseline"/>
                    <w:rPr>
                      <w:rFonts w:ascii="Arial" w:eastAsia="Arial" w:hAnsi="Arial"/>
                      <w:color w:val="221E1F"/>
                      <w:sz w:val="18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221E1F"/>
                      <w:sz w:val="18"/>
                      <w:lang w:val="de-DE"/>
                    </w:rPr>
                    <w:t xml:space="preserve">(im Folgenden </w:t>
                  </w:r>
                  <w:r>
                    <w:rPr>
                      <w:rFonts w:ascii="Arial" w:eastAsia="Arial" w:hAnsi="Arial"/>
                      <w:b/>
                      <w:color w:val="221E1F"/>
                      <w:sz w:val="18"/>
                      <w:lang w:val="de-DE"/>
                    </w:rPr>
                    <w:t xml:space="preserve">Schule </w:t>
                  </w:r>
                  <w:r>
                    <w:rPr>
                      <w:rFonts w:ascii="Arial" w:eastAsia="Arial" w:hAnsi="Arial"/>
                      <w:color w:val="221E1F"/>
                      <w:sz w:val="18"/>
                      <w:lang w:val="de-DE"/>
                    </w:rPr>
                    <w:t>genannt)</w:t>
                  </w:r>
                </w:p>
                <w:p w:rsidR="008946E3" w:rsidRPr="00DC3688" w:rsidRDefault="008946E3" w:rsidP="00DC3688">
                  <w:pPr>
                    <w:spacing w:line="207" w:lineRule="exact"/>
                    <w:textAlignment w:val="baseline"/>
                    <w:rPr>
                      <w:rFonts w:ascii="Arial" w:eastAsia="Arial" w:hAnsi="Arial"/>
                      <w:color w:val="221E1F"/>
                      <w:sz w:val="18"/>
                      <w:szCs w:val="18"/>
                      <w:lang w:val="de-DE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0" o:spid="_x0000_s1042" type="#_x0000_t202" style="position:absolute;margin-left:64.8pt;margin-top:117.35pt;width:468pt;height:646.9pt;z-index:-251657728;mso-wrap-distance-left:0;mso-wrap-distance-right:0;mso-wrap-distance-bottom:126.45pt;mso-position-horizontal-relative:page;mso-position-vertical-relative:page" filled="f" stroked="f">
            <v:textbox inset="0,0,0,0">
              <w:txbxContent>
                <w:p w:rsidR="0005703B" w:rsidRDefault="0005703B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30" w:color="000000"/>
                      <w:right w:val="single" w:sz="5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 w:rsidR="00392619">
        <w:rPr>
          <w:rFonts w:ascii="Arial" w:hAnsi="Arial" w:cs="Arial"/>
          <w:b/>
          <w:i/>
        </w:rPr>
        <w:pict>
          <v:shape id="_x0000_s1038" type="#_x0000_t202" style="position:absolute;margin-left:64.8pt;margin-top:795.55pt;width:468pt;height:11.25pt;z-index:-251653632;mso-wrap-distance-left:0;mso-wrap-distance-right:0;mso-position-horizontal-relative:page;mso-position-vertical-relative:page" filled="f" stroked="f">
            <v:textbox inset="0,0,0,0">
              <w:txbxContent>
                <w:p w:rsidR="0005703B" w:rsidRPr="00CA29B3" w:rsidRDefault="0005703B">
                  <w:pPr>
                    <w:tabs>
                      <w:tab w:val="left" w:pos="8928"/>
                    </w:tabs>
                    <w:spacing w:before="9" w:after="24" w:line="184" w:lineRule="exact"/>
                    <w:ind w:left="72"/>
                    <w:textAlignment w:val="baseline"/>
                    <w:rPr>
                      <w:rFonts w:ascii="Tahoma" w:eastAsia="Tahoma" w:hAnsi="Tahoma"/>
                      <w:spacing w:val="-1"/>
                      <w:sz w:val="15"/>
                      <w:lang w:val="de-DE"/>
                    </w:rPr>
                  </w:pPr>
                  <w:r w:rsidRPr="00CA29B3">
                    <w:rPr>
                      <w:rFonts w:ascii="Tahoma" w:eastAsia="Tahoma" w:hAnsi="Tahoma"/>
                      <w:spacing w:val="-1"/>
                      <w:sz w:val="15"/>
                      <w:lang w:val="de-DE"/>
                    </w:rPr>
                    <w:t>* In Anlehnung an den Handlungsleitfaden zur Stärkung von Berufsorientierung und Ausbildungsreife</w:t>
                  </w:r>
                </w:p>
              </w:txbxContent>
            </v:textbox>
            <w10:wrap type="square" anchorx="page" anchory="page"/>
          </v:shape>
        </w:pict>
      </w:r>
      <w:r w:rsidR="0005703B" w:rsidRPr="00394A2E">
        <w:rPr>
          <w:rFonts w:ascii="Arial" w:eastAsia="Times New Roman" w:hAnsi="Arial" w:cs="Arial"/>
          <w:b/>
          <w:i/>
          <w:color w:val="000000"/>
          <w:lang w:val="de-DE"/>
        </w:rPr>
        <w:t>Vorlage zur Kooperationsvereinbarung zwischen Schule und Betrie</w:t>
      </w:r>
      <w:r w:rsidR="0005703B" w:rsidRPr="0005703B">
        <w:rPr>
          <w:rFonts w:ascii="Arial" w:eastAsia="Times New Roman" w:hAnsi="Arial" w:cs="Arial"/>
          <w:b/>
          <w:i/>
          <w:color w:val="000000"/>
          <w:sz w:val="24"/>
          <w:lang w:val="de-DE"/>
        </w:rPr>
        <w:t>b</w:t>
      </w:r>
    </w:p>
    <w:p w:rsidR="002E6E5A" w:rsidRPr="0005703B" w:rsidRDefault="002E6E5A">
      <w:pPr>
        <w:rPr>
          <w:lang w:val="de-DE"/>
        </w:rPr>
        <w:sectPr w:rsidR="002E6E5A" w:rsidRPr="0005703B">
          <w:type w:val="continuous"/>
          <w:pgSz w:w="11904" w:h="16843"/>
          <w:pgMar w:top="680" w:right="1248" w:bottom="324" w:left="1296" w:header="720" w:footer="720" w:gutter="0"/>
          <w:cols w:space="720"/>
        </w:sectPr>
      </w:pPr>
      <w:bookmarkStart w:id="0" w:name="_GoBack"/>
      <w:bookmarkEnd w:id="0"/>
    </w:p>
    <w:p w:rsidR="002E6E5A" w:rsidRPr="0005703B" w:rsidRDefault="002E6E5A">
      <w:pPr>
        <w:spacing w:before="11"/>
        <w:ind w:left="6059" w:right="113"/>
        <w:textAlignment w:val="baseline"/>
        <w:rPr>
          <w:lang w:val="de-DE"/>
        </w:rPr>
      </w:pPr>
    </w:p>
    <w:p w:rsidR="002E6E5A" w:rsidRPr="0005703B" w:rsidRDefault="002E6E5A">
      <w:pPr>
        <w:rPr>
          <w:lang w:val="de-DE"/>
        </w:rPr>
        <w:sectPr w:rsidR="002E6E5A" w:rsidRPr="0005703B">
          <w:pgSz w:w="11904" w:h="16843"/>
          <w:pgMar w:top="680" w:right="1269" w:bottom="324" w:left="1275" w:header="720" w:footer="720" w:gutter="0"/>
          <w:cols w:space="720"/>
        </w:sectPr>
      </w:pPr>
    </w:p>
    <w:p w:rsidR="002E6E5A" w:rsidRDefault="00A100BA">
      <w:pPr>
        <w:textAlignment w:val="baseline"/>
        <w:rPr>
          <w:rFonts w:eastAsia="Times New Roman"/>
          <w:color w:val="000000"/>
          <w:sz w:val="24"/>
          <w:lang w:val="de-DE"/>
        </w:rPr>
      </w:pPr>
      <w:r>
        <w:lastRenderedPageBreak/>
        <w:pict>
          <v:line id="_x0000_s1028" style="position:absolute;z-index:251655680;mso-position-horizontal-relative:page;mso-position-vertical-relative:page" from="282.4pt,711pt" to="489pt,711pt" strokeweight=".95pt">
            <v:stroke dashstyle="1 1"/>
            <w10:wrap anchorx="page" anchory="page"/>
          </v:line>
        </w:pict>
      </w:r>
      <w:r>
        <w:pict>
          <v:line id="_x0000_s1026" style="position:absolute;z-index:251657728;mso-position-horizontal-relative:page;mso-position-vertical-relative:page" from="69.8pt,711pt" to="267.75pt,711pt" strokeweight=".95pt">
            <v:stroke dashstyle="1 1"/>
            <w10:wrap anchorx="page" anchory="page"/>
          </v:line>
        </w:pict>
      </w:r>
      <w:r>
        <w:pict>
          <v:shape id="_x0000_s1032" type="#_x0000_t202" style="position:absolute;margin-left:63.75pt;margin-top:117.35pt;width:468pt;height:631.15pt;z-index:-251652608;mso-wrap-distance-left:0;mso-wrap-distance-right:0;mso-wrap-distance-bottom:229.85pt;mso-position-horizontal-relative:page;mso-position-vertical-relative:page" filled="f" stroked="f">
            <v:textbox style="mso-next-textbox:#_x0000_s1032" inset="0,0,0,0">
              <w:txbxContent>
                <w:p w:rsidR="0005703B" w:rsidRDefault="0005703B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5" w:color="000000"/>
                      <w:right w:val="single" w:sz="5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 w:rsidR="00DF70D9">
        <w:pict>
          <v:shape id="_x0000_s1031" type="#_x0000_t202" style="position:absolute;margin-left:69.05pt;margin-top:128.25pt;width:457.4pt;height:603pt;z-index:-251651584;mso-wrap-distance-left:0;mso-wrap-distance-right:0;mso-position-horizontal-relative:page;mso-position-vertical-relative:page" filled="f" stroked="f">
            <v:textbox style="mso-next-textbox:#_x0000_s1031" inset="0,0,0,0">
              <w:txbxContent>
                <w:p w:rsidR="0005703B" w:rsidRPr="00DF70D9" w:rsidRDefault="0005703B">
                  <w:pPr>
                    <w:numPr>
                      <w:ilvl w:val="0"/>
                      <w:numId w:val="2"/>
                    </w:numPr>
                    <w:spacing w:before="31" w:line="211" w:lineRule="exact"/>
                    <w:ind w:left="0"/>
                    <w:textAlignment w:val="baseline"/>
                    <w:rPr>
                      <w:rFonts w:ascii="Arial" w:eastAsia="Arial" w:hAnsi="Arial"/>
                      <w:b/>
                      <w:color w:val="221E1F"/>
                      <w:spacing w:val="1"/>
                      <w:lang w:val="de-DE"/>
                    </w:rPr>
                  </w:pPr>
                  <w:r w:rsidRPr="00DF70D9">
                    <w:rPr>
                      <w:rFonts w:ascii="Arial" w:eastAsia="Arial" w:hAnsi="Arial"/>
                      <w:b/>
                      <w:color w:val="221E1F"/>
                      <w:spacing w:val="1"/>
                      <w:lang w:val="de-DE"/>
                    </w:rPr>
                    <w:t>Weitere Rahmenbedingungen</w:t>
                  </w:r>
                </w:p>
                <w:p w:rsidR="0005703B" w:rsidRPr="00DF70D9" w:rsidRDefault="0005703B" w:rsidP="00DF70D9">
                  <w:pPr>
                    <w:tabs>
                      <w:tab w:val="left" w:pos="576"/>
                    </w:tabs>
                    <w:spacing w:before="1" w:line="207" w:lineRule="exact"/>
                    <w:ind w:left="576" w:right="72" w:hanging="576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  <w:r w:rsidRPr="00DF70D9"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  <w:t>4.1</w:t>
                  </w:r>
                  <w:r w:rsidRPr="00DF70D9"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  <w:tab/>
                  </w: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Grundlage der Zusammenarbeit von Schule und Unternehmen sind u. a. die schu</w:t>
                  </w: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l</w:t>
                  </w: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rechtlichen Bestimmungen und Richtlinien des Landes.</w:t>
                  </w:r>
                </w:p>
                <w:p w:rsidR="0005703B" w:rsidRPr="00DF70D9" w:rsidRDefault="0005703B" w:rsidP="00DF70D9">
                  <w:pPr>
                    <w:tabs>
                      <w:tab w:val="left" w:pos="576"/>
                    </w:tabs>
                    <w:spacing w:before="1" w:line="207" w:lineRule="exact"/>
                    <w:ind w:left="576" w:right="72" w:hanging="576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4.2</w:t>
                  </w: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ab/>
                    <w:t>Die Zusammenarbeit zwischen der Schule und dem Unternehmen soll konstruktiv und ungezwungen entstehen und ständig weiterentwickelt werden. Sie soll sich an den Möglichkeiten der jeweiligen B</w:t>
                  </w: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e</w:t>
                  </w: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teiligten orientieren.</w:t>
                  </w:r>
                </w:p>
                <w:p w:rsidR="0005703B" w:rsidRPr="00DF70D9" w:rsidRDefault="0005703B" w:rsidP="00DF70D9">
                  <w:pPr>
                    <w:tabs>
                      <w:tab w:val="left" w:pos="576"/>
                    </w:tabs>
                    <w:spacing w:before="1" w:line="207" w:lineRule="exact"/>
                    <w:ind w:left="576" w:right="72" w:hanging="576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4.3</w:t>
                  </w: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ab/>
                    <w:t>Die konkret fixierten Initiativen und Projekte nach Abschnitt 2 haben – unabhängig vom formulierten Verbindlichkeitsgrad – den Stellenwert von Absichtserklärungen. Ein Rechtsanspruch auf Erfüllung besteht für keine der beiden Seiten.</w:t>
                  </w:r>
                </w:p>
                <w:p w:rsidR="0005703B" w:rsidRPr="00DF70D9" w:rsidRDefault="0005703B" w:rsidP="00DF70D9">
                  <w:pPr>
                    <w:tabs>
                      <w:tab w:val="left" w:pos="576"/>
                    </w:tabs>
                    <w:spacing w:before="1" w:line="207" w:lineRule="exact"/>
                    <w:ind w:left="576" w:right="72" w:hanging="576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4.4</w:t>
                  </w: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ab/>
                    <w:t>Diese Kooperationsvereinbarung beginnt mit dem Datum der Unterzeichnung und läuft auf unbestimmte Zeit. Sie kann jederzeit ohne Einhaltung einer Frist durch schriftliche Erklärung gegenüber dem Ve</w:t>
                  </w: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r</w:t>
                  </w: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tragspartner gekündigt werden.</w:t>
                  </w:r>
                </w:p>
                <w:p w:rsidR="0005703B" w:rsidRDefault="0005703B" w:rsidP="00DF70D9">
                  <w:pPr>
                    <w:tabs>
                      <w:tab w:val="left" w:pos="576"/>
                    </w:tabs>
                    <w:spacing w:before="1" w:line="207" w:lineRule="exact"/>
                    <w:ind w:left="576" w:right="72" w:hanging="576"/>
                    <w:textAlignment w:val="baseline"/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</w:pP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4.5</w:t>
                  </w: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ab/>
                    <w:t>Zwischen den Kooperationspartnern besteht grundsätzlich Einigkeit darüber, dass di</w:t>
                  </w: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e</w:t>
                  </w: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se Vereinbarung auf eine langfristige Kooperationsentwicklung</w:t>
                  </w:r>
                  <w:r w:rsidRPr="00DF70D9"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  <w:t xml:space="preserve"> ausgerichtet ist.</w:t>
                  </w:r>
                </w:p>
                <w:p w:rsidR="00DF70D9" w:rsidRPr="00DF70D9" w:rsidRDefault="00DF70D9" w:rsidP="00DF70D9">
                  <w:pPr>
                    <w:tabs>
                      <w:tab w:val="left" w:pos="576"/>
                    </w:tabs>
                    <w:spacing w:before="1" w:line="207" w:lineRule="exact"/>
                    <w:ind w:left="576" w:right="72" w:hanging="576"/>
                    <w:textAlignment w:val="baseline"/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</w:pPr>
                </w:p>
                <w:p w:rsidR="0005703B" w:rsidRPr="00DF70D9" w:rsidRDefault="0005703B">
                  <w:pPr>
                    <w:numPr>
                      <w:ilvl w:val="0"/>
                      <w:numId w:val="2"/>
                    </w:numPr>
                    <w:spacing w:before="203" w:line="211" w:lineRule="exact"/>
                    <w:ind w:left="0"/>
                    <w:textAlignment w:val="baseline"/>
                    <w:rPr>
                      <w:rFonts w:ascii="Arial" w:eastAsia="Arial" w:hAnsi="Arial"/>
                      <w:b/>
                      <w:color w:val="221E1F"/>
                      <w:spacing w:val="1"/>
                      <w:lang w:val="de-DE"/>
                    </w:rPr>
                  </w:pPr>
                  <w:r w:rsidRPr="00DF70D9">
                    <w:rPr>
                      <w:rFonts w:ascii="Arial" w:eastAsia="Arial" w:hAnsi="Arial"/>
                      <w:b/>
                      <w:color w:val="221E1F"/>
                      <w:spacing w:val="1"/>
                      <w:lang w:val="de-DE"/>
                    </w:rPr>
                    <w:t>Öffentlichkeitsarbeit</w:t>
                  </w:r>
                </w:p>
                <w:p w:rsidR="0005703B" w:rsidRDefault="0005703B">
                  <w:pPr>
                    <w:spacing w:before="1" w:line="207" w:lineRule="exact"/>
                    <w:ind w:right="576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Die Kooperationspartner unterstützen sich gegenseitig bei der Öffentlichkeitsarbeit in Bezug auf ihr Kooperationsvorhaben. Sie verfolgen diesbezüglich gemeinsam abg</w:t>
                  </w: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e</w:t>
                  </w: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stimmte Präsentationsstrategien. Den Par</w:t>
                  </w: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t</w:t>
                  </w: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nern steht es frei, unabhängig voneinander Berichte über realisierte Kooperationsvorhaben für ihre Öffen</w:t>
                  </w: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t</w:t>
                  </w: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lichkeitsarbeit zu nutzen.</w:t>
                  </w:r>
                </w:p>
                <w:p w:rsidR="00DF70D9" w:rsidRPr="00DF70D9" w:rsidRDefault="00DF70D9">
                  <w:pPr>
                    <w:spacing w:before="1" w:line="207" w:lineRule="exact"/>
                    <w:ind w:right="576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</w:p>
                <w:p w:rsidR="0005703B" w:rsidRPr="00DF70D9" w:rsidRDefault="0005703B">
                  <w:pPr>
                    <w:numPr>
                      <w:ilvl w:val="0"/>
                      <w:numId w:val="2"/>
                    </w:numPr>
                    <w:spacing w:before="203" w:line="208" w:lineRule="exact"/>
                    <w:ind w:left="0"/>
                    <w:textAlignment w:val="baseline"/>
                    <w:rPr>
                      <w:rFonts w:ascii="Arial" w:eastAsia="Arial" w:hAnsi="Arial"/>
                      <w:b/>
                      <w:color w:val="221E1F"/>
                      <w:spacing w:val="1"/>
                      <w:lang w:val="de-DE"/>
                    </w:rPr>
                  </w:pPr>
                  <w:r w:rsidRPr="00DF70D9">
                    <w:rPr>
                      <w:rFonts w:ascii="Arial" w:eastAsia="Arial" w:hAnsi="Arial"/>
                      <w:b/>
                      <w:color w:val="221E1F"/>
                      <w:spacing w:val="1"/>
                      <w:lang w:val="de-DE"/>
                    </w:rPr>
                    <w:t>Organisatorisches</w:t>
                  </w:r>
                </w:p>
                <w:p w:rsidR="0005703B" w:rsidRPr="00DF70D9" w:rsidRDefault="0005703B">
                  <w:pPr>
                    <w:spacing w:line="208" w:lineRule="exact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Die nachfolgend benannten Kontaktpersonen sind Ansprechpartner der längerfristigen</w:t>
                  </w:r>
                </w:p>
                <w:p w:rsidR="0005703B" w:rsidRPr="00DF70D9" w:rsidRDefault="0005703B">
                  <w:pPr>
                    <w:spacing w:before="4" w:line="207" w:lineRule="exact"/>
                    <w:ind w:right="144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Kooperationsvereinbarung. Sie treffen sich in vereinbarten Zeitabständen oder nach Bedarf und kommunizieren, um ihre Aktivitäten abzustimmen.</w:t>
                  </w:r>
                </w:p>
                <w:p w:rsidR="00DF70D9" w:rsidRDefault="0005703B" w:rsidP="00DF70D9">
                  <w:pPr>
                    <w:spacing w:before="207" w:line="204" w:lineRule="exact"/>
                    <w:textAlignment w:val="baseline"/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</w:pP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 xml:space="preserve">Ansprechpartner </w:t>
                  </w:r>
                  <w:r w:rsidRPr="00DF70D9">
                    <w:rPr>
                      <w:rFonts w:ascii="Arial" w:eastAsia="Arial" w:hAnsi="Arial"/>
                      <w:b/>
                      <w:color w:val="221E1F"/>
                      <w:lang w:val="de-DE"/>
                    </w:rPr>
                    <w:t>Schule</w:t>
                  </w: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:</w:t>
                  </w:r>
                  <w:r w:rsidR="00DF70D9">
                    <w:rPr>
                      <w:rFonts w:ascii="Arial" w:eastAsia="Arial" w:hAnsi="Arial"/>
                      <w:color w:val="221E1F"/>
                      <w:lang w:val="de-DE"/>
                    </w:rPr>
                    <w:t xml:space="preserve"> </w:t>
                  </w:r>
                  <w:r w:rsidRPr="00DF70D9"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ab/>
                  </w:r>
                  <w:r w:rsidR="00DF70D9"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ab/>
                  </w:r>
                  <w:r w:rsidR="00DF70D9"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ab/>
                  </w:r>
                  <w:r w:rsidR="00DF70D9"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ab/>
                  </w:r>
                  <w:r w:rsidR="00DF70D9"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ab/>
                  </w:r>
                  <w:r w:rsidR="00DF70D9"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ab/>
                  </w:r>
                  <w:r w:rsidR="00DF70D9"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ab/>
                  </w:r>
                  <w:r w:rsidR="00DF70D9"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ab/>
                  </w:r>
                  <w:r w:rsidR="00DF70D9"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ab/>
                  </w:r>
                </w:p>
                <w:p w:rsidR="00DF70D9" w:rsidRDefault="00DF70D9" w:rsidP="00DF70D9">
                  <w:pPr>
                    <w:tabs>
                      <w:tab w:val="left" w:pos="3384"/>
                      <w:tab w:val="left" w:pos="4820"/>
                    </w:tabs>
                    <w:spacing w:line="199" w:lineRule="exact"/>
                    <w:textAlignment w:val="baseline"/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</w:pPr>
                </w:p>
                <w:p w:rsidR="00DF70D9" w:rsidRDefault="00DF70D9" w:rsidP="00DF70D9">
                  <w:pPr>
                    <w:tabs>
                      <w:tab w:val="left" w:pos="3384"/>
                      <w:tab w:val="left" w:pos="4820"/>
                    </w:tabs>
                    <w:spacing w:line="199" w:lineRule="exact"/>
                    <w:textAlignment w:val="baseline"/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>T</w:t>
                  </w:r>
                  <w:r w:rsidR="0005703B" w:rsidRPr="00DF70D9"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>elefon / Fax</w:t>
                  </w:r>
                  <w:r w:rsidR="0005703B" w:rsidRPr="00DF70D9"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ab/>
                  </w:r>
                  <w:r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ab/>
                    <w:t>E-Mail</w:t>
                  </w:r>
                  <w:r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ab/>
                  </w:r>
                  <w:r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ab/>
                  </w:r>
                  <w:r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ab/>
                  </w:r>
                  <w:r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ab/>
                  </w:r>
                  <w:r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ab/>
                  </w:r>
                </w:p>
                <w:p w:rsidR="00DF70D9" w:rsidRDefault="00DF70D9" w:rsidP="00DF70D9">
                  <w:pPr>
                    <w:tabs>
                      <w:tab w:val="left" w:pos="3384"/>
                      <w:tab w:val="left" w:pos="4820"/>
                    </w:tabs>
                    <w:spacing w:line="199" w:lineRule="exact"/>
                    <w:textAlignment w:val="baseline"/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</w:pPr>
                </w:p>
                <w:p w:rsidR="00DF70D9" w:rsidRDefault="00DF70D9" w:rsidP="00DF70D9">
                  <w:pPr>
                    <w:tabs>
                      <w:tab w:val="left" w:pos="3384"/>
                      <w:tab w:val="left" w:pos="4820"/>
                    </w:tabs>
                    <w:spacing w:line="199" w:lineRule="exact"/>
                    <w:textAlignment w:val="baseline"/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</w:pPr>
                </w:p>
                <w:p w:rsidR="0005703B" w:rsidRPr="00DF70D9" w:rsidRDefault="0005703B" w:rsidP="00DF70D9">
                  <w:pPr>
                    <w:tabs>
                      <w:tab w:val="left" w:pos="3384"/>
                      <w:tab w:val="left" w:pos="4820"/>
                    </w:tabs>
                    <w:spacing w:line="199" w:lineRule="exact"/>
                    <w:textAlignment w:val="baseline"/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</w:pP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A</w:t>
                  </w: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n</w:t>
                  </w: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 xml:space="preserve">sprechpartner </w:t>
                  </w:r>
                  <w:r w:rsidRPr="00DF70D9">
                    <w:rPr>
                      <w:rFonts w:ascii="Arial" w:eastAsia="Arial" w:hAnsi="Arial"/>
                      <w:b/>
                      <w:color w:val="221E1F"/>
                      <w:lang w:val="de-DE"/>
                    </w:rPr>
                    <w:t>Unternehmen</w:t>
                  </w: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:</w:t>
                  </w:r>
                  <w:r w:rsidR="00DF70D9">
                    <w:rPr>
                      <w:rFonts w:ascii="Arial" w:eastAsia="Arial" w:hAnsi="Arial"/>
                      <w:color w:val="221E1F"/>
                      <w:lang w:val="de-DE"/>
                    </w:rPr>
                    <w:t xml:space="preserve"> </w:t>
                  </w:r>
                  <w:r w:rsidR="00DF70D9" w:rsidRPr="00DF70D9">
                    <w:rPr>
                      <w:rFonts w:ascii="Arial" w:eastAsia="Arial" w:hAnsi="Arial"/>
                      <w:color w:val="221E1F"/>
                      <w:u w:val="single"/>
                      <w:lang w:val="de-DE"/>
                    </w:rPr>
                    <w:tab/>
                  </w:r>
                  <w:r w:rsidR="00DF70D9" w:rsidRPr="00DF70D9">
                    <w:rPr>
                      <w:rFonts w:ascii="Arial" w:eastAsia="Arial" w:hAnsi="Arial"/>
                      <w:color w:val="221E1F"/>
                      <w:u w:val="single"/>
                      <w:lang w:val="de-DE"/>
                    </w:rPr>
                    <w:tab/>
                  </w:r>
                  <w:r w:rsidR="00DF70D9" w:rsidRPr="00DF70D9">
                    <w:rPr>
                      <w:rFonts w:ascii="Arial" w:eastAsia="Arial" w:hAnsi="Arial"/>
                      <w:color w:val="221E1F"/>
                      <w:u w:val="single"/>
                      <w:lang w:val="de-DE"/>
                    </w:rPr>
                    <w:tab/>
                  </w:r>
                  <w:r w:rsidR="00DF70D9" w:rsidRPr="00DF70D9">
                    <w:rPr>
                      <w:rFonts w:ascii="Arial" w:eastAsia="Arial" w:hAnsi="Arial"/>
                      <w:color w:val="221E1F"/>
                      <w:u w:val="single"/>
                      <w:lang w:val="de-DE"/>
                    </w:rPr>
                    <w:tab/>
                  </w:r>
                  <w:r w:rsidR="00DF70D9" w:rsidRPr="00DF70D9">
                    <w:rPr>
                      <w:rFonts w:ascii="Arial" w:eastAsia="Arial" w:hAnsi="Arial"/>
                      <w:color w:val="221E1F"/>
                      <w:u w:val="single"/>
                      <w:lang w:val="de-DE"/>
                    </w:rPr>
                    <w:tab/>
                  </w:r>
                  <w:r w:rsidR="00DF70D9" w:rsidRPr="00DF70D9">
                    <w:rPr>
                      <w:rFonts w:ascii="Arial" w:eastAsia="Arial" w:hAnsi="Arial"/>
                      <w:color w:val="221E1F"/>
                      <w:u w:val="single"/>
                      <w:lang w:val="de-DE"/>
                    </w:rPr>
                    <w:tab/>
                  </w:r>
                  <w:r w:rsidR="00DF70D9" w:rsidRPr="00DF70D9">
                    <w:rPr>
                      <w:rFonts w:ascii="Arial" w:eastAsia="Arial" w:hAnsi="Arial"/>
                      <w:color w:val="221E1F"/>
                      <w:u w:val="single"/>
                      <w:lang w:val="de-DE"/>
                    </w:rPr>
                    <w:tab/>
                  </w:r>
                  <w:r w:rsidR="00DF70D9" w:rsidRPr="00DF70D9">
                    <w:rPr>
                      <w:rFonts w:ascii="Arial" w:eastAsia="Arial" w:hAnsi="Arial"/>
                      <w:color w:val="221E1F"/>
                      <w:u w:val="single"/>
                      <w:lang w:val="de-DE"/>
                    </w:rPr>
                    <w:tab/>
                  </w:r>
                </w:p>
                <w:p w:rsidR="00DF70D9" w:rsidRDefault="00DF70D9" w:rsidP="00DF70D9">
                  <w:pPr>
                    <w:tabs>
                      <w:tab w:val="left" w:pos="3384"/>
                      <w:tab w:val="left" w:pos="4820"/>
                    </w:tabs>
                    <w:spacing w:line="199" w:lineRule="exact"/>
                    <w:textAlignment w:val="baseline"/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</w:pPr>
                </w:p>
                <w:p w:rsidR="0005703B" w:rsidRDefault="0005703B" w:rsidP="00DF70D9">
                  <w:pPr>
                    <w:tabs>
                      <w:tab w:val="left" w:pos="3384"/>
                      <w:tab w:val="left" w:pos="4820"/>
                    </w:tabs>
                    <w:spacing w:line="199" w:lineRule="exact"/>
                    <w:textAlignment w:val="baseline"/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</w:pPr>
                  <w:r w:rsidRPr="00DF70D9"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>Telefon / Fax</w:t>
                  </w:r>
                  <w:r w:rsidRPr="00DF70D9"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ab/>
                  </w:r>
                  <w:r w:rsidR="00DF70D9"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ab/>
                    <w:t>E-Mail</w:t>
                  </w:r>
                  <w:r w:rsidR="00DF70D9"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ab/>
                  </w:r>
                  <w:r w:rsidR="00DF70D9"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ab/>
                  </w:r>
                  <w:r w:rsidR="00DF70D9"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ab/>
                  </w:r>
                  <w:r w:rsidR="00DF70D9"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ab/>
                  </w:r>
                  <w:r w:rsidR="00DF70D9"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  <w:tab/>
                  </w:r>
                </w:p>
                <w:p w:rsidR="00DF70D9" w:rsidRPr="00DF70D9" w:rsidRDefault="00DF70D9" w:rsidP="00DF70D9">
                  <w:pPr>
                    <w:tabs>
                      <w:tab w:val="left" w:pos="3384"/>
                      <w:tab w:val="left" w:pos="4820"/>
                    </w:tabs>
                    <w:spacing w:line="199" w:lineRule="exact"/>
                    <w:textAlignment w:val="baseline"/>
                    <w:rPr>
                      <w:rFonts w:ascii="Arial" w:eastAsia="Arial" w:hAnsi="Arial"/>
                      <w:color w:val="221E1F"/>
                      <w:spacing w:val="-1"/>
                      <w:u w:val="single"/>
                      <w:lang w:val="de-DE"/>
                    </w:rPr>
                  </w:pPr>
                </w:p>
                <w:p w:rsidR="0005703B" w:rsidRPr="00DF70D9" w:rsidRDefault="0005703B">
                  <w:pPr>
                    <w:numPr>
                      <w:ilvl w:val="0"/>
                      <w:numId w:val="2"/>
                    </w:numPr>
                    <w:spacing w:before="212" w:line="211" w:lineRule="exact"/>
                    <w:ind w:left="0"/>
                    <w:textAlignment w:val="baseline"/>
                    <w:rPr>
                      <w:rFonts w:ascii="Arial" w:eastAsia="Arial" w:hAnsi="Arial"/>
                      <w:b/>
                      <w:color w:val="221E1F"/>
                      <w:spacing w:val="1"/>
                      <w:lang w:val="de-DE"/>
                    </w:rPr>
                  </w:pPr>
                  <w:r w:rsidRPr="00DF70D9">
                    <w:rPr>
                      <w:rFonts w:ascii="Arial" w:eastAsia="Arial" w:hAnsi="Arial"/>
                      <w:b/>
                      <w:color w:val="221E1F"/>
                      <w:spacing w:val="1"/>
                      <w:lang w:val="de-DE"/>
                    </w:rPr>
                    <w:t>Bewertung der Arbeit</w:t>
                  </w:r>
                </w:p>
                <w:p w:rsidR="0005703B" w:rsidRDefault="0005703B">
                  <w:pPr>
                    <w:spacing w:before="3" w:line="207" w:lineRule="exact"/>
                    <w:ind w:right="144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  <w:r w:rsidRPr="00DF70D9">
                    <w:rPr>
                      <w:rFonts w:ascii="Arial" w:eastAsia="Arial" w:hAnsi="Arial"/>
                      <w:color w:val="221E1F"/>
                      <w:lang w:val="de-DE"/>
                    </w:rPr>
                    <w:t>Mindestens einmal im Schulhalbjahr findet eine Sitzung mit Vertretern der Schulleitung und der Geschäftsleitung des Unternehmens statt.</w:t>
                  </w:r>
                </w:p>
                <w:p w:rsidR="00DF70D9" w:rsidRDefault="00DF70D9">
                  <w:pPr>
                    <w:spacing w:before="3" w:line="207" w:lineRule="exact"/>
                    <w:ind w:right="144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</w:p>
                <w:p w:rsidR="00DF70D9" w:rsidRDefault="00DF70D9">
                  <w:pPr>
                    <w:spacing w:before="3" w:line="207" w:lineRule="exact"/>
                    <w:ind w:right="144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</w:p>
                <w:p w:rsidR="00DF70D9" w:rsidRDefault="00DF70D9">
                  <w:pPr>
                    <w:spacing w:before="3" w:line="207" w:lineRule="exact"/>
                    <w:ind w:right="144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</w:p>
                <w:p w:rsidR="00DF70D9" w:rsidRDefault="00DF70D9">
                  <w:pPr>
                    <w:spacing w:before="3" w:line="207" w:lineRule="exact"/>
                    <w:ind w:right="144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</w:p>
                <w:p w:rsidR="00DF70D9" w:rsidRPr="00DF70D9" w:rsidRDefault="00DF70D9">
                  <w:pPr>
                    <w:spacing w:before="3" w:line="207" w:lineRule="exact"/>
                    <w:ind w:right="144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</w:p>
                <w:p w:rsidR="0005703B" w:rsidRPr="00DF70D9" w:rsidRDefault="0005703B">
                  <w:pPr>
                    <w:tabs>
                      <w:tab w:val="left" w:pos="4248"/>
                    </w:tabs>
                    <w:spacing w:before="206" w:line="207" w:lineRule="exact"/>
                    <w:textAlignment w:val="baseline"/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</w:pPr>
                  <w:r w:rsidRPr="00DF70D9"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  <w:t>Für die Schule</w:t>
                  </w:r>
                  <w:r w:rsidRPr="00DF70D9">
                    <w:rPr>
                      <w:rFonts w:ascii="Arial" w:eastAsia="Arial" w:hAnsi="Arial"/>
                      <w:color w:val="221E1F"/>
                      <w:spacing w:val="-1"/>
                      <w:lang w:val="de-DE"/>
                    </w:rPr>
                    <w:tab/>
                    <w:t>Für das Unternehmen</w:t>
                  </w:r>
                </w:p>
                <w:p w:rsidR="0005703B" w:rsidRPr="00DF70D9" w:rsidRDefault="0005703B">
                  <w:pPr>
                    <w:tabs>
                      <w:tab w:val="left" w:pos="4248"/>
                    </w:tabs>
                    <w:spacing w:before="412" w:line="207" w:lineRule="exact"/>
                    <w:textAlignment w:val="baseline"/>
                    <w:rPr>
                      <w:rFonts w:ascii="Arial" w:eastAsia="Arial" w:hAnsi="Arial"/>
                      <w:color w:val="221E1F"/>
                      <w:spacing w:val="-2"/>
                      <w:lang w:val="de-DE"/>
                    </w:rPr>
                  </w:pPr>
                  <w:r w:rsidRPr="00DF70D9">
                    <w:rPr>
                      <w:rFonts w:ascii="Arial" w:eastAsia="Arial" w:hAnsi="Arial"/>
                      <w:color w:val="221E1F"/>
                      <w:spacing w:val="-2"/>
                      <w:lang w:val="de-DE"/>
                    </w:rPr>
                    <w:t>Ort, Datum</w:t>
                  </w:r>
                  <w:r w:rsidRPr="00DF70D9">
                    <w:rPr>
                      <w:rFonts w:ascii="Arial" w:eastAsia="Arial" w:hAnsi="Arial"/>
                      <w:color w:val="221E1F"/>
                      <w:spacing w:val="-2"/>
                      <w:lang w:val="de-DE"/>
                    </w:rPr>
                    <w:tab/>
                    <w:t>Ort, Datum</w:t>
                  </w:r>
                </w:p>
                <w:p w:rsidR="00DF70D9" w:rsidRDefault="00DF70D9" w:rsidP="00DF70D9">
                  <w:pPr>
                    <w:tabs>
                      <w:tab w:val="left" w:pos="4248"/>
                    </w:tabs>
                    <w:spacing w:before="240" w:after="18" w:line="207" w:lineRule="exact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</w:p>
                <w:p w:rsidR="00DF70D9" w:rsidRDefault="00DF70D9" w:rsidP="00DF70D9">
                  <w:pPr>
                    <w:tabs>
                      <w:tab w:val="left" w:pos="4248"/>
                    </w:tabs>
                    <w:spacing w:before="240" w:after="18" w:line="207" w:lineRule="exact"/>
                    <w:textAlignment w:val="baseline"/>
                    <w:rPr>
                      <w:rFonts w:ascii="Arial" w:eastAsia="Arial" w:hAnsi="Arial"/>
                      <w:color w:val="221E1F"/>
                      <w:lang w:val="de-DE"/>
                    </w:rPr>
                  </w:pPr>
                </w:p>
                <w:p w:rsidR="0005703B" w:rsidRPr="00DF70D9" w:rsidRDefault="0005703B" w:rsidP="00DF70D9">
                  <w:pPr>
                    <w:tabs>
                      <w:tab w:val="left" w:pos="4248"/>
                    </w:tabs>
                    <w:spacing w:before="240" w:after="18" w:line="207" w:lineRule="exact"/>
                    <w:textAlignment w:val="baseline"/>
                    <w:rPr>
                      <w:rFonts w:ascii="Arial" w:eastAsia="Arial" w:hAnsi="Arial"/>
                      <w:color w:val="221E1F"/>
                      <w:sz w:val="18"/>
                      <w:lang w:val="de-DE"/>
                    </w:rPr>
                  </w:pPr>
                  <w:r w:rsidRPr="00DF70D9">
                    <w:rPr>
                      <w:rFonts w:ascii="Arial" w:eastAsia="Arial" w:hAnsi="Arial"/>
                      <w:color w:val="221E1F"/>
                      <w:sz w:val="18"/>
                      <w:lang w:val="de-DE"/>
                    </w:rPr>
                    <w:t>Unterschrift (Schulleiter)</w:t>
                  </w:r>
                  <w:r w:rsidRPr="00DF70D9">
                    <w:rPr>
                      <w:rFonts w:ascii="Arial" w:eastAsia="Arial" w:hAnsi="Arial"/>
                      <w:color w:val="221E1F"/>
                      <w:sz w:val="18"/>
                      <w:lang w:val="de-DE"/>
                    </w:rPr>
                    <w:tab/>
                    <w:t>Unterschrift (Geschäftsführer)</w:t>
                  </w:r>
                </w:p>
              </w:txbxContent>
            </v:textbox>
            <w10:wrap type="square" anchorx="page" anchory="page"/>
          </v:shape>
        </w:pict>
      </w:r>
      <w:r w:rsidR="00DF70D9">
        <w:pict>
          <v:line id="_x0000_s1027" style="position:absolute;z-index:251656704;mso-position-horizontal-relative:page;mso-position-vertical-relative:page" from="346.75pt,653.25pt" to="488.25pt,653.25pt" strokeweight=".95pt">
            <v:stroke dashstyle="1 1"/>
            <w10:wrap anchorx="page" anchory="page"/>
          </v:line>
        </w:pict>
      </w:r>
      <w:r w:rsidR="00DF70D9">
        <w:pict>
          <v:line id="_x0000_s1029" style="position:absolute;z-index:251654656;mso-position-horizontal-relative:page;mso-position-vertical-relative:page" from="127pt,653.25pt" to="267pt,653.25pt" strokeweight=".95pt">
            <v:stroke dashstyle="1 1"/>
            <w10:wrap anchorx="page" anchory="page"/>
          </v:line>
        </w:pict>
      </w:r>
      <w:r w:rsidR="00392619">
        <w:pict>
          <v:shape id="_x0000_s1030" type="#_x0000_t202" style="position:absolute;margin-left:63.75pt;margin-top:795.55pt;width:468pt;height:11.25pt;z-index:-251650560;mso-wrap-distance-left:0;mso-wrap-distance-right:0;mso-position-horizontal-relative:page;mso-position-vertical-relative:page" filled="f" stroked="f">
            <v:textbox style="mso-next-textbox:#_x0000_s1030" inset="0,0,0,0">
              <w:txbxContent>
                <w:p w:rsidR="00DA340B" w:rsidRPr="00CA29B3" w:rsidRDefault="00DA340B" w:rsidP="00DA340B">
                  <w:pPr>
                    <w:tabs>
                      <w:tab w:val="left" w:pos="8928"/>
                    </w:tabs>
                    <w:spacing w:before="9" w:after="24" w:line="184" w:lineRule="exact"/>
                    <w:ind w:left="72"/>
                    <w:textAlignment w:val="baseline"/>
                    <w:rPr>
                      <w:rFonts w:ascii="Tahoma" w:eastAsia="Tahoma" w:hAnsi="Tahoma"/>
                      <w:spacing w:val="-1"/>
                      <w:sz w:val="15"/>
                      <w:lang w:val="de-DE"/>
                    </w:rPr>
                  </w:pPr>
                  <w:r w:rsidRPr="00CA29B3">
                    <w:rPr>
                      <w:rFonts w:ascii="Tahoma" w:eastAsia="Tahoma" w:hAnsi="Tahoma"/>
                      <w:spacing w:val="-1"/>
                      <w:sz w:val="15"/>
                      <w:lang w:val="de-DE"/>
                    </w:rPr>
                    <w:t>* In Anlehnung an den Handlungsleitfaden zur Stärkung von Berufsorientierung und Ausbildungsreife</w:t>
                  </w:r>
                </w:p>
                <w:p w:rsidR="0005703B" w:rsidRDefault="0005703B">
                  <w:pPr>
                    <w:tabs>
                      <w:tab w:val="left" w:pos="8928"/>
                    </w:tabs>
                    <w:spacing w:before="9" w:after="24" w:line="184" w:lineRule="exact"/>
                    <w:ind w:left="144"/>
                    <w:textAlignment w:val="baseline"/>
                    <w:rPr>
                      <w:rFonts w:ascii="Tahoma" w:eastAsia="Tahoma" w:hAnsi="Tahoma"/>
                      <w:color w:val="AD1C6C"/>
                      <w:sz w:val="15"/>
                      <w:lang w:val="de-DE"/>
                    </w:rPr>
                  </w:pPr>
                  <w:r>
                    <w:rPr>
                      <w:rFonts w:ascii="Tahoma" w:eastAsia="Tahoma" w:hAnsi="Tahoma"/>
                      <w:color w:val="221E1F"/>
                      <w:sz w:val="15"/>
                      <w:lang w:val="de-DE"/>
                    </w:rPr>
                    <w:tab/>
                    <w:t>2</w:t>
                  </w:r>
                </w:p>
              </w:txbxContent>
            </v:textbox>
            <w10:wrap type="square" anchorx="page" anchory="page"/>
          </v:shape>
        </w:pict>
      </w:r>
    </w:p>
    <w:sectPr w:rsidR="002E6E5A">
      <w:type w:val="continuous"/>
      <w:pgSz w:w="11904" w:h="16843"/>
      <w:pgMar w:top="680" w:right="1269" w:bottom="324" w:left="12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2E" w:rsidRDefault="00394A2E" w:rsidP="00394A2E">
      <w:r>
        <w:separator/>
      </w:r>
    </w:p>
  </w:endnote>
  <w:endnote w:type="continuationSeparator" w:id="0">
    <w:p w:rsidR="00394A2E" w:rsidRDefault="00394A2E" w:rsidP="0039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2E" w:rsidRDefault="00394A2E" w:rsidP="00394A2E">
      <w:r>
        <w:separator/>
      </w:r>
    </w:p>
  </w:footnote>
  <w:footnote w:type="continuationSeparator" w:id="0">
    <w:p w:rsidR="00394A2E" w:rsidRDefault="00394A2E" w:rsidP="00394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2E" w:rsidRPr="00394A2E" w:rsidRDefault="00394A2E" w:rsidP="00394A2E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196BAA6C" wp14:editId="5275B6FE">
          <wp:extent cx="2405608" cy="330296"/>
          <wp:effectExtent l="0" t="0" r="0" b="0"/>
          <wp:docPr id="4" name="Grafik 4" descr="F:\Documents\SCHULEWIRTSCHAFT\LOGO\SCHUWI_Logo_Saar\SCHUWI_Logo_Saarland\Logo Saar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uments\SCHULEWIRTSCHAFT\LOGO\SCHUWI_Logo_Saar\SCHUWI_Logo_Saarland\Logo Saar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608" cy="330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04EF"/>
    <w:multiLevelType w:val="multilevel"/>
    <w:tmpl w:val="28CA5A38"/>
    <w:lvl w:ilvl="0">
      <w:start w:val="4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221E1F"/>
        <w:spacing w:val="1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16692C"/>
    <w:multiLevelType w:val="multilevel"/>
    <w:tmpl w:val="CE98367A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221E1F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E6E5A"/>
    <w:rsid w:val="0005703B"/>
    <w:rsid w:val="0014504A"/>
    <w:rsid w:val="002E2663"/>
    <w:rsid w:val="002E6E5A"/>
    <w:rsid w:val="00392619"/>
    <w:rsid w:val="00394A2E"/>
    <w:rsid w:val="003B1810"/>
    <w:rsid w:val="005E78BE"/>
    <w:rsid w:val="008946E3"/>
    <w:rsid w:val="00992907"/>
    <w:rsid w:val="00A100BA"/>
    <w:rsid w:val="00BD2956"/>
    <w:rsid w:val="00CA29B3"/>
    <w:rsid w:val="00DA340B"/>
    <w:rsid w:val="00DC3688"/>
    <w:rsid w:val="00DD30E9"/>
    <w:rsid w:val="00D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0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0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4A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4A2E"/>
  </w:style>
  <w:style w:type="paragraph" w:styleId="Fuzeile">
    <w:name w:val="footer"/>
    <w:basedOn w:val="Standard"/>
    <w:link w:val="FuzeileZchn"/>
    <w:uiPriority w:val="99"/>
    <w:unhideWhenUsed/>
    <w:rsid w:val="00394A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4A2E"/>
  </w:style>
  <w:style w:type="paragraph" w:styleId="Listenabsatz">
    <w:name w:val="List Paragraph"/>
    <w:basedOn w:val="Standard"/>
    <w:uiPriority w:val="34"/>
    <w:qFormat/>
    <w:rsid w:val="00894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0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0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4A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4A2E"/>
  </w:style>
  <w:style w:type="paragraph" w:styleId="Fuzeile">
    <w:name w:val="footer"/>
    <w:basedOn w:val="Standard"/>
    <w:link w:val="FuzeileZchn"/>
    <w:uiPriority w:val="99"/>
    <w:unhideWhenUsed/>
    <w:rsid w:val="00394A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4A2E"/>
  </w:style>
  <w:style w:type="paragraph" w:styleId="Listenabsatz">
    <w:name w:val="List Paragraph"/>
    <w:basedOn w:val="Standard"/>
    <w:uiPriority w:val="34"/>
    <w:qFormat/>
    <w:rsid w:val="00894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Daneyko</dc:creator>
  <cp:lastModifiedBy>Daneyko</cp:lastModifiedBy>
  <cp:revision>6</cp:revision>
  <cp:lastPrinted>2016-09-23T06:44:00Z</cp:lastPrinted>
  <dcterms:created xsi:type="dcterms:W3CDTF">2016-09-23T06:42:00Z</dcterms:created>
  <dcterms:modified xsi:type="dcterms:W3CDTF">2016-09-23T06:45:00Z</dcterms:modified>
</cp:coreProperties>
</file>